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289" w:tblpY="-263"/>
        <w:tblW w:w="15871" w:type="dxa"/>
        <w:tblLook w:val="04A0" w:firstRow="1" w:lastRow="0" w:firstColumn="1" w:lastColumn="0" w:noHBand="0" w:noVBand="1"/>
      </w:tblPr>
      <w:tblGrid>
        <w:gridCol w:w="8198"/>
        <w:gridCol w:w="7673"/>
      </w:tblGrid>
      <w:tr w:rsidR="00F67AF4" w:rsidRPr="00F67AF4" w14:paraId="3D5578C6" w14:textId="77777777" w:rsidTr="00963660">
        <w:trPr>
          <w:trHeight w:val="726"/>
        </w:trPr>
        <w:tc>
          <w:tcPr>
            <w:tcW w:w="15871" w:type="dxa"/>
            <w:gridSpan w:val="2"/>
            <w:shd w:val="clear" w:color="auto" w:fill="1F3864" w:themeFill="accent1" w:themeFillShade="80"/>
          </w:tcPr>
          <w:p w14:paraId="365A32A3" w14:textId="7EF90F8F" w:rsidR="00F67AF4" w:rsidRPr="009B4022" w:rsidRDefault="00563850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62336" behindDoc="0" locked="0" layoutInCell="1" allowOverlap="1" wp14:anchorId="27282A3D" wp14:editId="6EA5F5A8">
                  <wp:simplePos x="0" y="0"/>
                  <wp:positionH relativeFrom="column">
                    <wp:posOffset>9638281</wp:posOffset>
                  </wp:positionH>
                  <wp:positionV relativeFrom="paragraph">
                    <wp:posOffset>162</wp:posOffset>
                  </wp:positionV>
                  <wp:extent cx="467995" cy="461010"/>
                  <wp:effectExtent l="0" t="0" r="8255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64384" behindDoc="0" locked="0" layoutInCell="1" allowOverlap="1" wp14:anchorId="2C779A70" wp14:editId="6FCE2BAF">
                  <wp:simplePos x="0" y="0"/>
                  <wp:positionH relativeFrom="column">
                    <wp:posOffset>-39702</wp:posOffset>
                  </wp:positionH>
                  <wp:positionV relativeFrom="paragraph">
                    <wp:posOffset>0</wp:posOffset>
                  </wp:positionV>
                  <wp:extent cx="467995" cy="461010"/>
                  <wp:effectExtent l="0" t="0" r="825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Whingate Primary School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6"/>
                <w:sz w:val="46"/>
                <w:szCs w:val="46"/>
              </w:rPr>
              <w:t xml:space="preserve"> 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–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 xml:space="preserve"> </w:t>
            </w:r>
            <w:r w:rsidR="00ED6E95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>Scie</w:t>
            </w:r>
            <w:r w:rsidR="00972CE5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>nc</w:t>
            </w:r>
            <w:r w:rsidR="00ED6E95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>e</w:t>
            </w:r>
          </w:p>
        </w:tc>
      </w:tr>
      <w:tr w:rsidR="00F67AF4" w:rsidRPr="00F67AF4" w14:paraId="7369A5C1" w14:textId="77777777" w:rsidTr="00963660">
        <w:trPr>
          <w:trHeight w:val="530"/>
        </w:trPr>
        <w:tc>
          <w:tcPr>
            <w:tcW w:w="8198" w:type="dxa"/>
            <w:shd w:val="clear" w:color="auto" w:fill="2F5496" w:themeFill="accent1" w:themeFillShade="BF"/>
          </w:tcPr>
          <w:p w14:paraId="13070A71" w14:textId="0445E6F2" w:rsidR="00F67AF4" w:rsidRPr="009B4022" w:rsidRDefault="009731D0" w:rsidP="009B4022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Light</w:t>
            </w:r>
            <w:r w:rsidR="00E95F93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 xml:space="preserve"> – Can humans see in the dark?</w:t>
            </w:r>
          </w:p>
        </w:tc>
        <w:tc>
          <w:tcPr>
            <w:tcW w:w="7673" w:type="dxa"/>
            <w:shd w:val="clear" w:color="auto" w:fill="2F5496" w:themeFill="accent1" w:themeFillShade="BF"/>
          </w:tcPr>
          <w:p w14:paraId="1028419C" w14:textId="41740232" w:rsidR="00F67AF4" w:rsidRPr="009B4022" w:rsidRDefault="00CA3DE6" w:rsidP="009B4022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 w:rsidRPr="00C23A36">
              <w:rPr>
                <w:rFonts w:ascii="Dreaming Outloud Pro" w:hAnsi="Dreaming Outloud Pro" w:cs="Dreaming Outloud Pro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773952" behindDoc="0" locked="0" layoutInCell="1" allowOverlap="1" wp14:anchorId="5665DDBF" wp14:editId="536EC9F1">
                  <wp:simplePos x="0" y="0"/>
                  <wp:positionH relativeFrom="margin">
                    <wp:posOffset>-235585</wp:posOffset>
                  </wp:positionH>
                  <wp:positionV relativeFrom="paragraph">
                    <wp:posOffset>-20319</wp:posOffset>
                  </wp:positionV>
                  <wp:extent cx="308610" cy="370650"/>
                  <wp:effectExtent l="19050" t="19050" r="15240" b="10795"/>
                  <wp:wrapNone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"/>
                          <a:stretch/>
                        </pic:blipFill>
                        <pic:spPr bwMode="auto">
                          <a:xfrm>
                            <a:off x="0" y="0"/>
                            <a:ext cx="310936" cy="3734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Y</w:t>
            </w:r>
            <w:r w:rsidR="002A5155" w:rsidRPr="00C23A36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EAR 6</w:t>
            </w:r>
          </w:p>
        </w:tc>
      </w:tr>
    </w:tbl>
    <w:p w14:paraId="05D1C54E" w14:textId="5C3FB43F" w:rsidR="008F38C1" w:rsidRPr="006C1F89" w:rsidRDefault="008F38C1">
      <w:pPr>
        <w:rPr>
          <w:rFonts w:ascii="Comic Sans MS" w:hAnsi="Comic Sans MS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835"/>
        <w:gridCol w:w="5528"/>
      </w:tblGrid>
      <w:tr w:rsidR="00E95F93" w14:paraId="39ED33B4" w14:textId="77777777" w:rsidTr="00E95F93">
        <w:tc>
          <w:tcPr>
            <w:tcW w:w="3823" w:type="dxa"/>
            <w:shd w:val="clear" w:color="auto" w:fill="8EAADB" w:themeFill="accent1" w:themeFillTint="99"/>
          </w:tcPr>
          <w:p w14:paraId="55B30856" w14:textId="11977F90" w:rsidR="00E95F93" w:rsidRPr="00091833" w:rsidRDefault="00E95F93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 xml:space="preserve">Interesting Fact 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>1</w:t>
            </w: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5053A78E" w14:textId="75352C31" w:rsidR="00E95F93" w:rsidRPr="00091833" w:rsidRDefault="00E95F93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 xml:space="preserve">Interesting Fact 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>2</w:t>
            </w: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344FC409" w14:textId="121B835B" w:rsidR="00E95F93" w:rsidRPr="00091833" w:rsidRDefault="00E95F93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 xml:space="preserve">Interesting Fact 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>3</w:t>
            </w: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8EAADB" w:themeFill="accent1" w:themeFillTint="99"/>
          </w:tcPr>
          <w:p w14:paraId="732051C0" w14:textId="2A47B219" w:rsidR="00E95F93" w:rsidRPr="00091833" w:rsidRDefault="00E95F93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Your answer to our topic question:</w:t>
            </w:r>
          </w:p>
        </w:tc>
      </w:tr>
      <w:tr w:rsidR="00E95F93" w14:paraId="0D5D0687" w14:textId="77777777" w:rsidTr="00E95F93">
        <w:tc>
          <w:tcPr>
            <w:tcW w:w="3823" w:type="dxa"/>
          </w:tcPr>
          <w:p w14:paraId="067EB53C" w14:textId="505CE6F2" w:rsidR="00E95F93" w:rsidRPr="00C23A36" w:rsidRDefault="00E95F93" w:rsidP="00E12ED4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>Visible light travels almost 186,282 miles per second through space.</w:t>
            </w:r>
          </w:p>
        </w:tc>
        <w:tc>
          <w:tcPr>
            <w:tcW w:w="3118" w:type="dxa"/>
          </w:tcPr>
          <w:p w14:paraId="45FB6649" w14:textId="0D78B37B" w:rsidR="00E95F93" w:rsidRPr="00C23A36" w:rsidRDefault="00E95F93" w:rsidP="00E12ED4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>The human eye can detect 10 million different colours.</w:t>
            </w:r>
          </w:p>
        </w:tc>
        <w:tc>
          <w:tcPr>
            <w:tcW w:w="2835" w:type="dxa"/>
          </w:tcPr>
          <w:p w14:paraId="588FCDCB" w14:textId="3BC73826" w:rsidR="00E95F93" w:rsidRPr="00C23A36" w:rsidRDefault="00E95F93" w:rsidP="0012523D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Eyes perceive things upside down.</w:t>
            </w:r>
          </w:p>
        </w:tc>
        <w:tc>
          <w:tcPr>
            <w:tcW w:w="5528" w:type="dxa"/>
          </w:tcPr>
          <w:p w14:paraId="0D5FE051" w14:textId="77777777" w:rsidR="00E95F93" w:rsidRDefault="00E95F93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B7AAF46" w14:textId="77777777" w:rsidR="00E95F93" w:rsidRDefault="00E95F93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FD6C555" w14:textId="3D0E5DC2" w:rsidR="00E95F93" w:rsidRPr="00C23A36" w:rsidRDefault="00E95F93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DFE5B1D" w14:textId="2069966E" w:rsidR="00F67AF4" w:rsidRPr="00E12ED4" w:rsidRDefault="00F67AF4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789"/>
        <w:gridCol w:w="5386"/>
      </w:tblGrid>
      <w:tr w:rsidR="00973499" w14:paraId="37B680C5" w14:textId="77777777" w:rsidTr="00963660">
        <w:tc>
          <w:tcPr>
            <w:tcW w:w="5129" w:type="dxa"/>
            <w:shd w:val="clear" w:color="auto" w:fill="8EAADB" w:themeFill="accent1" w:themeFillTint="99"/>
          </w:tcPr>
          <w:p w14:paraId="2E1B0632" w14:textId="58E793B6" w:rsidR="00C23A36" w:rsidRDefault="0085316B" w:rsidP="00C23A36">
            <w:pPr>
              <w:pStyle w:val="NoSpacing"/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Diagrams</w:t>
            </w: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  <w:tc>
          <w:tcPr>
            <w:tcW w:w="4789" w:type="dxa"/>
            <w:shd w:val="clear" w:color="auto" w:fill="8EAADB" w:themeFill="accent1" w:themeFillTint="99"/>
          </w:tcPr>
          <w:p w14:paraId="5DC96508" w14:textId="3821555B" w:rsidR="00C23A36" w:rsidRDefault="00C23A36" w:rsidP="00C23A36">
            <w:pPr>
              <w:pStyle w:val="NoSpacing"/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Vocabulary:</w:t>
            </w:r>
          </w:p>
        </w:tc>
        <w:tc>
          <w:tcPr>
            <w:tcW w:w="5386" w:type="dxa"/>
            <w:shd w:val="clear" w:color="auto" w:fill="8EAADB" w:themeFill="accent1" w:themeFillTint="99"/>
          </w:tcPr>
          <w:p w14:paraId="1235DEF1" w14:textId="471A944B" w:rsidR="00C23A36" w:rsidRPr="00091833" w:rsidRDefault="0085316B" w:rsidP="00C23A36">
            <w:pPr>
              <w:pStyle w:val="NoSpacing"/>
              <w:rPr>
                <w:sz w:val="28"/>
                <w:szCs w:val="28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What we will learn in this unit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(skills)</w:t>
            </w: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</w:tr>
      <w:tr w:rsidR="00973499" w14:paraId="703F8A40" w14:textId="77777777" w:rsidTr="00963660">
        <w:trPr>
          <w:trHeight w:val="3221"/>
        </w:trPr>
        <w:tc>
          <w:tcPr>
            <w:tcW w:w="5129" w:type="dxa"/>
          </w:tcPr>
          <w:p w14:paraId="3085725C" w14:textId="3E48C1BD" w:rsidR="00973499" w:rsidRDefault="00973499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noProof/>
                <w:sz w:val="18"/>
                <w:szCs w:val="18"/>
              </w:rPr>
              <w:drawing>
                <wp:inline distT="0" distB="0" distL="0" distR="0" wp14:anchorId="4A3EDEB5" wp14:editId="68F2A6B5">
                  <wp:extent cx="1257300" cy="914687"/>
                  <wp:effectExtent l="0" t="0" r="0" b="0"/>
                  <wp:docPr id="2003034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826" cy="94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F8BCA95" wp14:editId="287492CF">
                  <wp:extent cx="1226820" cy="920115"/>
                  <wp:effectExtent l="0" t="0" r="3810" b="0"/>
                  <wp:docPr id="1046381249" name="Picture 3" descr="What is reflection of light -Science for Kid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 is reflection of light -Science for Kid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6C866" w14:textId="340CC355" w:rsidR="00494C62" w:rsidRPr="00973499" w:rsidRDefault="00973499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242C4339" wp14:editId="41452EB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644140" cy="958024"/>
                  <wp:effectExtent l="0" t="0" r="3810" b="0"/>
                  <wp:wrapTight wrapText="bothSides">
                    <wp:wrapPolygon edited="0">
                      <wp:start x="0" y="0"/>
                      <wp:lineTo x="0" y="21056"/>
                      <wp:lineTo x="21476" y="21056"/>
                      <wp:lineTo x="21476" y="0"/>
                      <wp:lineTo x="0" y="0"/>
                    </wp:wrapPolygon>
                  </wp:wrapTight>
                  <wp:docPr id="1374894970" name="Picture 1" descr="How the eye works - Dominic Tunnell Optici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he eye works - Dominic Tunnell Optici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95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9" w:type="dxa"/>
            <w:vMerge w:val="restart"/>
          </w:tcPr>
          <w:p w14:paraId="0E7D1E31" w14:textId="77777777" w:rsidR="00D802C9" w:rsidRP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8"/>
                <w:szCs w:val="8"/>
                <w:lang w:val="en-US"/>
              </w:rPr>
            </w:pPr>
          </w:p>
          <w:p w14:paraId="1FB94B10" w14:textId="22AAD369" w:rsid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D802C9">
              <w:rPr>
                <w:rFonts w:ascii="Dreaming Outloud Pro" w:hAnsi="Dreaming Outloud Pro" w:cs="Dreaming Outloud Pro"/>
                <w:b/>
                <w:bCs/>
                <w:lang w:val="en-US"/>
              </w:rPr>
              <w:t>beam</w:t>
            </w:r>
            <w:r>
              <w:rPr>
                <w:rFonts w:ascii="Dreaming Outloud Pro" w:hAnsi="Dreaming Outloud Pro" w:cs="Dreaming Outloud Pro"/>
                <w:lang w:val="en-US"/>
              </w:rPr>
              <w:t xml:space="preserve"> – a line of light or particles.</w:t>
            </w:r>
          </w:p>
          <w:p w14:paraId="0F1174C7" w14:textId="77777777" w:rsidR="00D802C9" w:rsidRP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8"/>
                <w:szCs w:val="8"/>
                <w:lang w:val="en-US"/>
              </w:rPr>
            </w:pPr>
          </w:p>
          <w:p w14:paraId="56C2917A" w14:textId="7B0878DB" w:rsid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b/>
                <w:bCs/>
                <w:lang w:val="en-US"/>
              </w:rPr>
            </w:pPr>
            <w:r>
              <w:rPr>
                <w:rFonts w:ascii="Dreaming Outloud Pro" w:hAnsi="Dreaming Outloud Pro" w:cs="Dreaming Outloud Pro"/>
                <w:b/>
                <w:bCs/>
                <w:lang w:val="en-US"/>
              </w:rPr>
              <w:t>dispersion</w:t>
            </w:r>
            <w:r w:rsidRPr="00D802C9">
              <w:rPr>
                <w:rFonts w:ascii="Dreaming Outloud Pro" w:hAnsi="Dreaming Outloud Pro" w:cs="Dreaming Outloud Pro"/>
                <w:lang w:val="en-US"/>
              </w:rPr>
              <w:t xml:space="preserve"> – the separation of white light into colours</w:t>
            </w:r>
            <w:r>
              <w:rPr>
                <w:rFonts w:ascii="Dreaming Outloud Pro" w:hAnsi="Dreaming Outloud Pro" w:cs="Dreaming Outloud Pro"/>
                <w:lang w:val="en-US"/>
              </w:rPr>
              <w:t>.</w:t>
            </w:r>
          </w:p>
          <w:p w14:paraId="0F871BA7" w14:textId="77777777" w:rsidR="00D802C9" w:rsidRP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8"/>
                <w:szCs w:val="8"/>
                <w:lang w:val="en-US"/>
              </w:rPr>
            </w:pPr>
          </w:p>
          <w:p w14:paraId="04283D7C" w14:textId="2BB9BCA7" w:rsid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D802C9">
              <w:rPr>
                <w:rFonts w:ascii="Dreaming Outloud Pro" w:hAnsi="Dreaming Outloud Pro" w:cs="Dreaming Outloud Pro"/>
                <w:b/>
                <w:bCs/>
                <w:lang w:val="en-US"/>
              </w:rPr>
              <w:t>light source</w:t>
            </w:r>
            <w:r>
              <w:rPr>
                <w:rFonts w:ascii="Dreaming Outloud Pro" w:hAnsi="Dreaming Outloud Pro" w:cs="Dreaming Outloud Pro"/>
                <w:lang w:val="en-US"/>
              </w:rPr>
              <w:t xml:space="preserve"> – anything which makes light, either natural or artificial.</w:t>
            </w:r>
          </w:p>
          <w:p w14:paraId="25ED678C" w14:textId="77777777" w:rsidR="00D802C9" w:rsidRPr="00D802C9" w:rsidRDefault="00D802C9" w:rsidP="00D802C9">
            <w:pPr>
              <w:pStyle w:val="Default"/>
              <w:rPr>
                <w:rFonts w:ascii="Dreaming Outloud Pro" w:hAnsi="Dreaming Outloud Pro" w:cs="Dreaming Outloud Pro"/>
                <w:b/>
                <w:bCs/>
                <w:sz w:val="8"/>
                <w:szCs w:val="8"/>
                <w:lang w:val="en-US"/>
              </w:rPr>
            </w:pPr>
          </w:p>
          <w:p w14:paraId="532A301F" w14:textId="4D3C85FF" w:rsidR="00D802C9" w:rsidRPr="00D802C9" w:rsidRDefault="00D802C9" w:rsidP="00D802C9">
            <w:pPr>
              <w:pStyle w:val="Default"/>
              <w:rPr>
                <w:sz w:val="22"/>
                <w:szCs w:val="22"/>
              </w:rPr>
            </w:pPr>
            <w:r w:rsidRPr="00D802C9">
              <w:rPr>
                <w:rFonts w:ascii="Dreaming Outloud Pro" w:hAnsi="Dreaming Outloud Pro" w:cs="Dreaming Outloud Pro"/>
                <w:b/>
                <w:bCs/>
                <w:sz w:val="22"/>
                <w:szCs w:val="22"/>
                <w:lang w:val="en-US"/>
              </w:rPr>
              <w:t>periscope</w:t>
            </w:r>
            <w:r w:rsidRPr="00D802C9">
              <w:rPr>
                <w:rFonts w:ascii="Dreaming Outloud Pro" w:hAnsi="Dreaming Outloud Pro" w:cs="Dreaming Outloud Pro"/>
                <w:sz w:val="22"/>
                <w:szCs w:val="22"/>
                <w:lang w:val="en-US"/>
              </w:rPr>
              <w:t xml:space="preserve"> – a device consisting of a long tube containing mirrors that enables the user to see over the top of something.</w:t>
            </w:r>
          </w:p>
          <w:p w14:paraId="5E7AA8CE" w14:textId="77777777" w:rsidR="00D802C9" w:rsidRP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8"/>
                <w:szCs w:val="8"/>
                <w:lang w:val="en-US"/>
              </w:rPr>
            </w:pPr>
          </w:p>
          <w:p w14:paraId="3B62C376" w14:textId="1FAA2C85" w:rsid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D802C9">
              <w:rPr>
                <w:rFonts w:ascii="Dreaming Outloud Pro" w:hAnsi="Dreaming Outloud Pro" w:cs="Dreaming Outloud Pro"/>
                <w:b/>
                <w:bCs/>
                <w:lang w:val="en-US"/>
              </w:rPr>
              <w:t>rainbow</w:t>
            </w:r>
            <w:r>
              <w:rPr>
                <w:rFonts w:ascii="Dreaming Outloud Pro" w:hAnsi="Dreaming Outloud Pro" w:cs="Dreaming Outloud Pro"/>
                <w:lang w:val="en-US"/>
              </w:rPr>
              <w:t xml:space="preserve"> – an arch of colour in the sky caused by the refraction and dispersion of light by rain or other water droplets in the atmosphere.</w:t>
            </w:r>
          </w:p>
          <w:p w14:paraId="211A0C7C" w14:textId="77777777" w:rsid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</w:p>
          <w:p w14:paraId="58D40D28" w14:textId="0471E991" w:rsid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963660">
              <w:rPr>
                <w:rFonts w:ascii="Dreaming Outloud Pro" w:hAnsi="Dreaming Outloud Pro" w:cs="Dreaming Outloud Pro"/>
                <w:b/>
                <w:bCs/>
                <w:lang w:val="en-US"/>
              </w:rPr>
              <w:t>reflection</w:t>
            </w:r>
            <w:r>
              <w:rPr>
                <w:rFonts w:ascii="Dreaming Outloud Pro" w:hAnsi="Dreaming Outloud Pro" w:cs="Dreaming Outloud Pro"/>
                <w:lang w:val="en-US"/>
              </w:rPr>
              <w:t xml:space="preserve"> - </w:t>
            </w:r>
          </w:p>
          <w:p w14:paraId="4A0F913A" w14:textId="77777777" w:rsidR="00D802C9" w:rsidRDefault="00D802C9" w:rsidP="00461A25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</w:p>
          <w:p w14:paraId="76C7C2B2" w14:textId="77777777" w:rsidR="00D802C9" w:rsidRDefault="00D802C9" w:rsidP="00461A25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</w:p>
          <w:p w14:paraId="671AE973" w14:textId="52433151" w:rsidR="00494C62" w:rsidRDefault="00E95F93" w:rsidP="00461A25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963660">
              <w:rPr>
                <w:rFonts w:ascii="Dreaming Outloud Pro" w:hAnsi="Dreaming Outloud Pro" w:cs="Dreaming Outloud Pro"/>
                <w:b/>
                <w:bCs/>
                <w:lang w:val="en-US"/>
              </w:rPr>
              <w:t>refraction</w:t>
            </w:r>
            <w:r w:rsidR="00D802C9">
              <w:rPr>
                <w:rFonts w:ascii="Dreaming Outloud Pro" w:hAnsi="Dreaming Outloud Pro" w:cs="Dreaming Outloud Pro"/>
                <w:lang w:val="en-US"/>
              </w:rPr>
              <w:t xml:space="preserve"> - </w:t>
            </w:r>
          </w:p>
          <w:p w14:paraId="53FAC962" w14:textId="77777777" w:rsid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</w:p>
          <w:p w14:paraId="17233DD7" w14:textId="77777777" w:rsid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</w:p>
          <w:p w14:paraId="12FA93F2" w14:textId="570C8A52" w:rsidR="00D802C9" w:rsidRDefault="00D802C9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963660">
              <w:rPr>
                <w:rFonts w:ascii="Dreaming Outloud Pro" w:hAnsi="Dreaming Outloud Pro" w:cs="Dreaming Outloud Pro"/>
                <w:b/>
                <w:bCs/>
                <w:lang w:val="en-US"/>
              </w:rPr>
              <w:t>shadow</w:t>
            </w:r>
            <w:r>
              <w:rPr>
                <w:rFonts w:ascii="Dreaming Outloud Pro" w:hAnsi="Dreaming Outloud Pro" w:cs="Dreaming Outloud Pro"/>
                <w:lang w:val="en-US"/>
              </w:rPr>
              <w:t xml:space="preserve"> - </w:t>
            </w:r>
          </w:p>
          <w:p w14:paraId="567210A7" w14:textId="77777777" w:rsidR="00D802C9" w:rsidRDefault="00D802C9" w:rsidP="00461A25">
            <w:pPr>
              <w:pStyle w:val="NoSpacing"/>
              <w:rPr>
                <w:rFonts w:ascii="Dreaming Outloud Pro" w:hAnsi="Dreaming Outloud Pro" w:cs="Dreaming Outloud Pro"/>
                <w:b/>
                <w:bCs/>
                <w:lang w:val="en-US"/>
              </w:rPr>
            </w:pPr>
          </w:p>
          <w:p w14:paraId="206C6FC4" w14:textId="77777777" w:rsidR="00D802C9" w:rsidRDefault="00D802C9" w:rsidP="00461A25">
            <w:pPr>
              <w:pStyle w:val="NoSpacing"/>
              <w:rPr>
                <w:rFonts w:ascii="Dreaming Outloud Pro" w:hAnsi="Dreaming Outloud Pro" w:cs="Dreaming Outloud Pro"/>
                <w:b/>
                <w:bCs/>
                <w:lang w:val="en-US"/>
              </w:rPr>
            </w:pPr>
          </w:p>
          <w:p w14:paraId="76F376C4" w14:textId="70F5CAA8" w:rsidR="00E95F93" w:rsidRDefault="00E95F93" w:rsidP="00461A25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D802C9">
              <w:rPr>
                <w:rFonts w:ascii="Dreaming Outloud Pro" w:hAnsi="Dreaming Outloud Pro" w:cs="Dreaming Outloud Pro"/>
                <w:b/>
                <w:bCs/>
                <w:lang w:val="en-US"/>
              </w:rPr>
              <w:t>spectrum</w:t>
            </w:r>
            <w:r w:rsidR="00D802C9">
              <w:rPr>
                <w:rFonts w:ascii="Dreaming Outloud Pro" w:hAnsi="Dreaming Outloud Pro" w:cs="Dreaming Outloud Pro"/>
                <w:lang w:val="en-US"/>
              </w:rPr>
              <w:t xml:space="preserve"> – a band of coloured light as seen in a rainbow.</w:t>
            </w:r>
          </w:p>
          <w:p w14:paraId="3AF2F228" w14:textId="54ED90CF" w:rsidR="00E95F93" w:rsidRPr="004362DC" w:rsidRDefault="00E95F93" w:rsidP="00D802C9">
            <w:pPr>
              <w:pStyle w:val="NoSpacing"/>
              <w:rPr>
                <w:rFonts w:ascii="Dreaming Outloud Pro" w:hAnsi="Dreaming Outloud Pro" w:cs="Dreaming Outloud Pro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</w:tcPr>
          <w:p w14:paraId="356F80B5" w14:textId="6CD3234E" w:rsidR="00494C62" w:rsidRDefault="00494C62" w:rsidP="0085316B">
            <w:pPr>
              <w:pStyle w:val="NoSpacing"/>
              <w:rPr>
                <w:rStyle w:val="normaltextrun"/>
                <w:rFonts w:ascii="Dreaming Outloud Pro" w:hAnsi="Dreaming Outloud Pro" w:cs="Dreaming Outloud Pro"/>
              </w:rPr>
            </w:pPr>
            <w:r>
              <w:rPr>
                <w:rStyle w:val="normaltextrun"/>
                <w:rFonts w:ascii="Dreaming Outloud Pro" w:hAnsi="Dreaming Outloud Pro" w:cs="Dreaming Outloud Pro"/>
              </w:rPr>
              <w:t xml:space="preserve">We will: </w:t>
            </w:r>
          </w:p>
          <w:p w14:paraId="11A974BA" w14:textId="77777777" w:rsidR="00494C62" w:rsidRPr="00ED6E95" w:rsidRDefault="00494C62" w:rsidP="0085316B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ED6E95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Ask questions</w:t>
            </w:r>
            <w:r>
              <w:rPr>
                <w:rStyle w:val="normaltextrun"/>
                <w:rFonts w:ascii="Dreaming Outloud Pro" w:hAnsi="Dreaming Outloud Pro" w:cs="Dreaming Outloud Pro"/>
              </w:rPr>
              <w:t xml:space="preserve"> </w:t>
            </w:r>
            <w:r>
              <w:rPr>
                <w:rStyle w:val="normaltextrun"/>
              </w:rPr>
              <w:t xml:space="preserve">-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Recognise scientific questions which do</w:t>
            </w:r>
            <w:r>
              <w:rPr>
                <w:rStyle w:val="normaltextrun"/>
                <w:rFonts w:ascii="Dreaming Outloud Pro" w:hAnsi="Dreaming Outloud Pro" w:cs="Dreaming Outloud Pro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not yet have definitive answers and use a range of scientific enquiries to explore possible answers.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</w:p>
          <w:p w14:paraId="2CEFB64C" w14:textId="77777777" w:rsidR="00494C62" w:rsidRPr="00ED6E95" w:rsidRDefault="00494C62" w:rsidP="0085316B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ED6E95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Make predictions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  <w:r>
              <w:rPr>
                <w:rStyle w:val="eop"/>
                <w:rFonts w:ascii="Dreaming Outloud Pro" w:hAnsi="Dreaming Outloud Pro" w:cs="Dreaming Outloud Pro"/>
              </w:rPr>
              <w:t>-</w:t>
            </w:r>
            <w:r>
              <w:rPr>
                <w:rStyle w:val="eop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Identify scientific evidence that has been used to support or refute ideas or arguments and use this to support predictions.</w:t>
            </w:r>
          </w:p>
          <w:p w14:paraId="03315A54" w14:textId="77777777" w:rsidR="00494C62" w:rsidRPr="00ED6E95" w:rsidRDefault="00494C62" w:rsidP="0085316B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ED6E95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Record data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  <w:r>
              <w:rPr>
                <w:rStyle w:val="eop"/>
                <w:rFonts w:ascii="Dreaming Outloud Pro" w:hAnsi="Dreaming Outloud Pro" w:cs="Dreaming Outloud Pro"/>
              </w:rPr>
              <w:t>-</w:t>
            </w:r>
            <w:r>
              <w:rPr>
                <w:rStyle w:val="eop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Record data and results of increasing complexity using classification keys</w:t>
            </w:r>
            <w:r>
              <w:rPr>
                <w:rStyle w:val="normaltextrun"/>
                <w:rFonts w:ascii="Dreaming Outloud Pro" w:hAnsi="Dreaming Outloud Pro" w:cs="Dreaming Outloud Pro"/>
              </w:rPr>
              <w:t>.</w:t>
            </w:r>
          </w:p>
          <w:p w14:paraId="1540C12D" w14:textId="6D14B8D2" w:rsidR="00494C62" w:rsidRPr="00494C62" w:rsidRDefault="00494C62" w:rsidP="00C23A36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ED6E95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Draw conclusions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  <w:r>
              <w:rPr>
                <w:rStyle w:val="eop"/>
                <w:rFonts w:ascii="Dreaming Outloud Pro" w:hAnsi="Dreaming Outloud Pro" w:cs="Dreaming Outloud Pro"/>
              </w:rPr>
              <w:t>-</w:t>
            </w:r>
            <w:r>
              <w:rPr>
                <w:rStyle w:val="eop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Provide straightforward explanations for differences in repeated</w:t>
            </w:r>
            <w:r>
              <w:rPr>
                <w:rStyle w:val="normaltextrun"/>
                <w:rFonts w:ascii="Dreaming Outloud Pro" w:hAnsi="Dreaming Outloud Pro" w:cs="Dreaming Outloud Pro"/>
              </w:rPr>
              <w:t xml:space="preserve"> </w:t>
            </w:r>
            <w:r w:rsidRPr="00ED6E95">
              <w:rPr>
                <w:rStyle w:val="normaltextrun"/>
                <w:rFonts w:ascii="Dreaming Outloud Pro" w:hAnsi="Dreaming Outloud Pro" w:cs="Dreaming Outloud Pro"/>
              </w:rPr>
              <w:t>measurements or observations.</w:t>
            </w:r>
            <w:r w:rsidRPr="00ED6E95">
              <w:rPr>
                <w:rStyle w:val="eop"/>
                <w:rFonts w:ascii="Dreaming Outloud Pro" w:hAnsi="Dreaming Outloud Pro" w:cs="Dreaming Outloud Pro"/>
              </w:rPr>
              <w:t> </w:t>
            </w:r>
          </w:p>
        </w:tc>
      </w:tr>
      <w:tr w:rsidR="00973499" w14:paraId="3C81E658" w14:textId="77777777" w:rsidTr="00963660">
        <w:tc>
          <w:tcPr>
            <w:tcW w:w="5129" w:type="dxa"/>
            <w:shd w:val="clear" w:color="auto" w:fill="8EAADB" w:themeFill="accent1" w:themeFillTint="99"/>
          </w:tcPr>
          <w:p w14:paraId="50A7AE36" w14:textId="1B3638DA" w:rsidR="00494C62" w:rsidRDefault="00494C62" w:rsidP="0085316B">
            <w:pPr>
              <w:pStyle w:val="NoSpacing"/>
            </w:pPr>
            <w:r w:rsidRPr="00ED6E95">
              <w:rPr>
                <w:rFonts w:ascii="Dreaming Outloud Pro" w:hAnsi="Dreaming Outloud Pro" w:cs="Dreaming Outloud Pro"/>
                <w:sz w:val="28"/>
                <w:szCs w:val="28"/>
              </w:rPr>
              <w:t>Sticky Knowledge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  <w:tc>
          <w:tcPr>
            <w:tcW w:w="4789" w:type="dxa"/>
            <w:vMerge/>
          </w:tcPr>
          <w:p w14:paraId="4BD33C49" w14:textId="77777777" w:rsidR="00494C62" w:rsidRDefault="00494C62" w:rsidP="00C23A36">
            <w:pPr>
              <w:pStyle w:val="NoSpacing"/>
            </w:pPr>
          </w:p>
        </w:tc>
        <w:tc>
          <w:tcPr>
            <w:tcW w:w="5386" w:type="dxa"/>
            <w:shd w:val="clear" w:color="auto" w:fill="8EAADB" w:themeFill="accent1" w:themeFillTint="99"/>
          </w:tcPr>
          <w:p w14:paraId="01BCA13A" w14:textId="55182AFE" w:rsidR="00494C62" w:rsidRPr="00ED6E95" w:rsidRDefault="00494C62" w:rsidP="00ED6E95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091833">
              <w:rPr>
                <w:rFonts w:ascii="Dreaming Outloud Pro" w:hAnsi="Dreaming Outloud Pro" w:cs="Dreaming Outloud Pro"/>
                <w:sz w:val="28"/>
                <w:szCs w:val="28"/>
              </w:rPr>
              <w:t>What we will learn in this unit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</w:t>
            </w:r>
            <w:r w:rsidRPr="00ED6E95">
              <w:rPr>
                <w:rFonts w:ascii="Dreaming Outloud Pro" w:hAnsi="Dreaming Outloud Pro" w:cs="Dreaming Outloud Pro"/>
              </w:rPr>
              <w:t>(knowledge):</w:t>
            </w:r>
          </w:p>
        </w:tc>
      </w:tr>
      <w:tr w:rsidR="00973499" w14:paraId="46439A0B" w14:textId="77777777" w:rsidTr="00963660">
        <w:tc>
          <w:tcPr>
            <w:tcW w:w="5129" w:type="dxa"/>
          </w:tcPr>
          <w:p w14:paraId="54C6E851" w14:textId="561372D7" w:rsidR="00494C62" w:rsidRPr="002D32CD" w:rsidRDefault="00494C62" w:rsidP="00494C62">
            <w:pPr>
              <w:pStyle w:val="NoSpacing"/>
              <w:rPr>
                <w:rFonts w:ascii="Dreaming Outloud Pro" w:eastAsia="Comic Sans MS" w:hAnsi="Dreaming Outloud Pro" w:cs="Dreaming Outloud Pro"/>
                <w:sz w:val="20"/>
                <w:szCs w:val="20"/>
              </w:rPr>
            </w:pPr>
            <w:r>
              <w:rPr>
                <w:rFonts w:ascii="Dreaming Outloud Pro" w:eastAsia="Comic Sans MS" w:hAnsi="Dreaming Outloud Pro" w:cs="Dreaming Outloud Pro"/>
                <w:sz w:val="20"/>
                <w:szCs w:val="20"/>
              </w:rPr>
              <w:t xml:space="preserve">- </w:t>
            </w:r>
            <w:r w:rsidRPr="002D32CD">
              <w:rPr>
                <w:rFonts w:ascii="Dreaming Outloud Pro" w:eastAsia="Comic Sans MS" w:hAnsi="Dreaming Outloud Pro" w:cs="Dreaming Outloud Pro"/>
                <w:sz w:val="20"/>
                <w:szCs w:val="20"/>
              </w:rPr>
              <w:t>Light travels in straight lines.</w:t>
            </w:r>
          </w:p>
          <w:p w14:paraId="6DCB58BE" w14:textId="2767756C" w:rsidR="00494C62" w:rsidRPr="002D32CD" w:rsidRDefault="00494C62" w:rsidP="00494C62">
            <w:pPr>
              <w:pStyle w:val="NoSpacing"/>
              <w:rPr>
                <w:rFonts w:ascii="Dreaming Outloud Pro" w:eastAsia="Comic Sans MS" w:hAnsi="Dreaming Outloud Pro" w:cs="Dreaming Outloud Pro"/>
                <w:sz w:val="20"/>
                <w:szCs w:val="20"/>
              </w:rPr>
            </w:pPr>
            <w:r>
              <w:rPr>
                <w:rFonts w:ascii="Dreaming Outloud Pro" w:eastAsia="Comic Sans MS" w:hAnsi="Dreaming Outloud Pro" w:cs="Dreaming Outloud Pro"/>
                <w:sz w:val="20"/>
                <w:szCs w:val="20"/>
              </w:rPr>
              <w:t xml:space="preserve">- </w:t>
            </w:r>
            <w:r w:rsidRPr="002D32CD">
              <w:rPr>
                <w:rFonts w:ascii="Dreaming Outloud Pro" w:eastAsia="Comic Sans MS" w:hAnsi="Dreaming Outloud Pro" w:cs="Dreaming Outloud Pro"/>
                <w:sz w:val="20"/>
                <w:szCs w:val="20"/>
              </w:rPr>
              <w:t>Objects are seen because they give out light or reflect light into our eyes.</w:t>
            </w:r>
          </w:p>
          <w:p w14:paraId="1B6E6FD2" w14:textId="77777777" w:rsidR="00494C62" w:rsidRDefault="00494C62" w:rsidP="00494C62">
            <w:pPr>
              <w:pStyle w:val="paragraph"/>
              <w:spacing w:before="0" w:beforeAutospacing="0" w:after="0" w:afterAutospacing="0"/>
              <w:textAlignment w:val="baseline"/>
              <w:rPr>
                <w:rFonts w:ascii="Dreaming Outloud Pro" w:eastAsia="Comic Sans MS" w:hAnsi="Dreaming Outloud Pro" w:cs="Dreaming Outloud Pro"/>
                <w:sz w:val="20"/>
                <w:szCs w:val="20"/>
              </w:rPr>
            </w:pPr>
            <w:r>
              <w:rPr>
                <w:rFonts w:ascii="Dreaming Outloud Pro" w:eastAsia="Comic Sans MS" w:hAnsi="Dreaming Outloud Pro" w:cs="Dreaming Outloud Pro"/>
                <w:sz w:val="20"/>
                <w:szCs w:val="20"/>
              </w:rPr>
              <w:t xml:space="preserve">- </w:t>
            </w:r>
            <w:r w:rsidRPr="002D32CD">
              <w:rPr>
                <w:rFonts w:ascii="Dreaming Outloud Pro" w:eastAsia="Comic Sans MS" w:hAnsi="Dreaming Outloud Pro" w:cs="Dreaming Outloud Pro"/>
                <w:sz w:val="20"/>
                <w:szCs w:val="20"/>
              </w:rPr>
              <w:t>Shadows have the same shape as the objects that cast them.</w:t>
            </w:r>
          </w:p>
          <w:p w14:paraId="5E6E8141" w14:textId="5C777BA6" w:rsidR="00973499" w:rsidRPr="00973499" w:rsidRDefault="00973499" w:rsidP="00494C62">
            <w:pPr>
              <w:pStyle w:val="paragraph"/>
              <w:spacing w:before="0" w:beforeAutospacing="0" w:after="0" w:afterAutospacing="0"/>
              <w:textAlignment w:val="baseline"/>
              <w:rPr>
                <w:rFonts w:ascii="Dreaming Outloud Pro" w:hAnsi="Dreaming Outloud Pro" w:cs="Dreaming Outloud Pro"/>
                <w:sz w:val="8"/>
                <w:szCs w:val="8"/>
              </w:rPr>
            </w:pPr>
          </w:p>
        </w:tc>
        <w:tc>
          <w:tcPr>
            <w:tcW w:w="4789" w:type="dxa"/>
            <w:vMerge/>
          </w:tcPr>
          <w:p w14:paraId="50618FCD" w14:textId="77777777" w:rsidR="00494C62" w:rsidRDefault="00494C62" w:rsidP="00C23A36">
            <w:pPr>
              <w:pStyle w:val="NoSpacing"/>
            </w:pPr>
          </w:p>
        </w:tc>
        <w:tc>
          <w:tcPr>
            <w:tcW w:w="5386" w:type="dxa"/>
            <w:vMerge w:val="restart"/>
          </w:tcPr>
          <w:p w14:paraId="0533ACDC" w14:textId="77777777" w:rsidR="004362DC" w:rsidRDefault="004362DC" w:rsidP="004362DC">
            <w:pPr>
              <w:pStyle w:val="NoSpacing"/>
              <w:rPr>
                <w:rStyle w:val="normaltextrun"/>
                <w:rFonts w:ascii="Dreaming Outloud Pro" w:hAnsi="Dreaming Outloud Pro" w:cs="Dreaming Outloud Pro"/>
              </w:rPr>
            </w:pPr>
            <w:r>
              <w:rPr>
                <w:rStyle w:val="normaltextrun"/>
                <w:rFonts w:ascii="Dreaming Outloud Pro" w:hAnsi="Dreaming Outloud Pro" w:cs="Dreaming Outloud Pro"/>
              </w:rPr>
              <w:t xml:space="preserve">We will: </w:t>
            </w:r>
          </w:p>
          <w:p w14:paraId="6B282548" w14:textId="77777777" w:rsidR="004362DC" w:rsidRPr="004362DC" w:rsidRDefault="004362DC" w:rsidP="004362DC">
            <w:pPr>
              <w:pStyle w:val="NoSpacing"/>
              <w:rPr>
                <w:rStyle w:val="normaltextrun"/>
                <w:rFonts w:ascii="Dreaming Outloud Pro" w:hAnsi="Dreaming Outloud Pro" w:cs="Dreaming Outloud Pro"/>
              </w:rPr>
            </w:pPr>
            <w:r w:rsidRPr="004362DC">
              <w:rPr>
                <w:rStyle w:val="normaltextrun"/>
                <w:rFonts w:ascii="Dreaming Outloud Pro" w:hAnsi="Dreaming Outloud Pro" w:cs="Dreaming Outloud Pro"/>
              </w:rPr>
              <w:t>- recognise that light appears to travel in straight lines.</w:t>
            </w:r>
          </w:p>
          <w:p w14:paraId="32738EAE" w14:textId="77777777" w:rsidR="004362DC" w:rsidRPr="004362DC" w:rsidRDefault="004362DC" w:rsidP="004362DC">
            <w:pPr>
              <w:pStyle w:val="NoSpacing"/>
              <w:rPr>
                <w:rStyle w:val="normaltextrun"/>
                <w:rFonts w:ascii="Dreaming Outloud Pro" w:hAnsi="Dreaming Outloud Pro" w:cs="Dreaming Outloud Pro"/>
              </w:rPr>
            </w:pPr>
            <w:r w:rsidRPr="004362DC">
              <w:rPr>
                <w:rStyle w:val="normaltextrun"/>
                <w:rFonts w:ascii="Dreaming Outloud Pro" w:hAnsi="Dreaming Outloud Pro" w:cs="Dreaming Outloud Pro"/>
              </w:rPr>
              <w:t>- use the ideas that light travels in straight lines to explain that objects are seen because they give out or reflect light into the eye.</w:t>
            </w:r>
          </w:p>
          <w:p w14:paraId="0825E25B" w14:textId="144C3054" w:rsidR="004362DC" w:rsidRDefault="004362DC" w:rsidP="004362DC">
            <w:pPr>
              <w:pStyle w:val="NoSpacing"/>
              <w:rPr>
                <w:rStyle w:val="normaltextrun"/>
                <w:rFonts w:ascii="Dreaming Outloud Pro" w:hAnsi="Dreaming Outloud Pro" w:cs="Dreaming Outloud Pro"/>
              </w:rPr>
            </w:pPr>
            <w:r w:rsidRPr="004362DC">
              <w:rPr>
                <w:rStyle w:val="normaltextrun"/>
                <w:rFonts w:ascii="Dreaming Outloud Pro" w:hAnsi="Dreaming Outloud Pro" w:cs="Dreaming Outloud Pro"/>
              </w:rPr>
              <w:t>- explain that we see things because light travels from light sources to our eyes or from light sources to objects and then to our eyes.</w:t>
            </w:r>
          </w:p>
          <w:p w14:paraId="49D6889C" w14:textId="629B34EB" w:rsidR="00494C62" w:rsidRPr="004362DC" w:rsidRDefault="004362DC" w:rsidP="004362DC">
            <w:pPr>
              <w:pStyle w:val="NoSpacing"/>
              <w:rPr>
                <w:rFonts w:ascii="Dreaming Outloud Pro" w:hAnsi="Dreaming Outloud Pro" w:cs="Dreaming Outloud Pro"/>
              </w:rPr>
            </w:pPr>
            <w:r>
              <w:rPr>
                <w:rStyle w:val="normaltextrun"/>
                <w:rFonts w:ascii="Dreaming Outloud Pro" w:hAnsi="Dreaming Outloud Pro" w:cs="Dreaming Outloud Pro"/>
              </w:rPr>
              <w:t>- use the idea that light travels in straight lines to explain why shadows have the same shape as the objects that cast them.</w:t>
            </w:r>
          </w:p>
        </w:tc>
      </w:tr>
      <w:tr w:rsidR="00973499" w14:paraId="1A02B7E6" w14:textId="77777777" w:rsidTr="00963660">
        <w:tc>
          <w:tcPr>
            <w:tcW w:w="5129" w:type="dxa"/>
            <w:shd w:val="clear" w:color="auto" w:fill="8EAADB" w:themeFill="accent1" w:themeFillTint="99"/>
          </w:tcPr>
          <w:p w14:paraId="07949AA7" w14:textId="38326B4D" w:rsidR="00494C62" w:rsidRDefault="00973499" w:rsidP="00494C62">
            <w:pPr>
              <w:pStyle w:val="NoSpacing"/>
              <w:rPr>
                <w:rFonts w:ascii="Dreaming Outloud Pro" w:eastAsia="Comic Sans MS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Assessment - Fill in the gaps</w:t>
            </w:r>
            <w:r w:rsidR="00494C62">
              <w:rPr>
                <w:rFonts w:ascii="Dreaming Outloud Pro" w:hAnsi="Dreaming Outloud Pro" w:cs="Dreaming Outloud Pro"/>
                <w:sz w:val="28"/>
                <w:szCs w:val="28"/>
              </w:rPr>
              <w:t>:</w:t>
            </w:r>
          </w:p>
        </w:tc>
        <w:tc>
          <w:tcPr>
            <w:tcW w:w="4789" w:type="dxa"/>
            <w:vMerge/>
          </w:tcPr>
          <w:p w14:paraId="6AFDBC07" w14:textId="77777777" w:rsidR="00494C62" w:rsidRDefault="00494C62" w:rsidP="00C23A36">
            <w:pPr>
              <w:pStyle w:val="NoSpacing"/>
            </w:pPr>
          </w:p>
        </w:tc>
        <w:tc>
          <w:tcPr>
            <w:tcW w:w="5386" w:type="dxa"/>
            <w:vMerge/>
          </w:tcPr>
          <w:p w14:paraId="23233DB3" w14:textId="77777777" w:rsidR="00494C62" w:rsidRPr="00494C62" w:rsidRDefault="00494C62" w:rsidP="00494C62">
            <w:pPr>
              <w:pStyle w:val="TableParagraph"/>
              <w:tabs>
                <w:tab w:val="left" w:pos="467"/>
                <w:tab w:val="left" w:pos="468"/>
              </w:tabs>
              <w:spacing w:before="21" w:line="252" w:lineRule="auto"/>
              <w:ind w:right="158"/>
              <w:rPr>
                <w:rFonts w:ascii="Dreaming Outloud Pro" w:hAnsi="Dreaming Outloud Pro" w:cs="Dreaming Outloud Pro"/>
                <w:w w:val="90"/>
              </w:rPr>
            </w:pPr>
          </w:p>
        </w:tc>
      </w:tr>
      <w:tr w:rsidR="00973499" w14:paraId="1A9A30F3" w14:textId="77777777" w:rsidTr="00963660">
        <w:trPr>
          <w:trHeight w:val="514"/>
        </w:trPr>
        <w:tc>
          <w:tcPr>
            <w:tcW w:w="5129" w:type="dxa"/>
          </w:tcPr>
          <w:p w14:paraId="11B216B9" w14:textId="77777777" w:rsidR="00973499" w:rsidRPr="00973499" w:rsidRDefault="00973499" w:rsidP="00973499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12"/>
                <w:szCs w:val="12"/>
              </w:rPr>
            </w:pPr>
          </w:p>
          <w:p w14:paraId="6FBF1CA6" w14:textId="2263B81B" w:rsidR="00973499" w:rsidRPr="002D32CD" w:rsidRDefault="00973499" w:rsidP="00973499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______________</w:t>
            </w:r>
            <w:r w:rsidRPr="002D32CD">
              <w:rPr>
                <w:rFonts w:ascii="Dreaming Outloud Pro" w:hAnsi="Dreaming Outloud Pro" w:cs="Dreaming Outloud Pro"/>
                <w:sz w:val="20"/>
                <w:szCs w:val="20"/>
              </w:rPr>
              <w:t xml:space="preserve"> is the bending of light whereas </w:t>
            </w: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____________</w:t>
            </w:r>
            <w:r w:rsidRPr="002D32CD">
              <w:rPr>
                <w:rFonts w:ascii="Dreaming Outloud Pro" w:hAnsi="Dreaming Outloud Pro" w:cs="Dreaming Outloud Pro"/>
                <w:sz w:val="20"/>
                <w:szCs w:val="20"/>
              </w:rPr>
              <w:t xml:space="preserve"> is the throwing back of light from a surface.</w:t>
            </w:r>
          </w:p>
          <w:p w14:paraId="1D367643" w14:textId="77777777" w:rsidR="00973499" w:rsidRDefault="00973499" w:rsidP="00973499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21D88628" w14:textId="77777777" w:rsidR="00494C62" w:rsidRDefault="00973499" w:rsidP="00494C62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2D32CD">
              <w:rPr>
                <w:rFonts w:ascii="Dreaming Outloud Pro" w:hAnsi="Dreaming Outloud Pro" w:cs="Dreaming Outloud Pro"/>
                <w:sz w:val="20"/>
                <w:szCs w:val="20"/>
              </w:rPr>
              <w:t xml:space="preserve">A </w:t>
            </w: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____________</w:t>
            </w:r>
            <w:r w:rsidRPr="002D32CD">
              <w:rPr>
                <w:rFonts w:ascii="Dreaming Outloud Pro" w:hAnsi="Dreaming Outloud Pro" w:cs="Dreaming Outloud Pro"/>
                <w:sz w:val="20"/>
                <w:szCs w:val="20"/>
              </w:rPr>
              <w:t xml:space="preserve"> is a dark are or space coming between a light source and an object.</w:t>
            </w:r>
          </w:p>
          <w:p w14:paraId="2023974A" w14:textId="1B30E585" w:rsidR="00E95F93" w:rsidRPr="004362DC" w:rsidRDefault="00E95F93" w:rsidP="00494C62">
            <w:pPr>
              <w:pStyle w:val="NoSpacing"/>
              <w:rPr>
                <w:rFonts w:ascii="Dreaming Outloud Pro" w:hAnsi="Dreaming Outloud Pro" w:cs="Dreaming Outloud Pro"/>
                <w:sz w:val="14"/>
                <w:szCs w:val="14"/>
              </w:rPr>
            </w:pPr>
          </w:p>
        </w:tc>
        <w:tc>
          <w:tcPr>
            <w:tcW w:w="4789" w:type="dxa"/>
            <w:vMerge/>
          </w:tcPr>
          <w:p w14:paraId="106FBAB7" w14:textId="77777777" w:rsidR="00494C62" w:rsidRDefault="00494C62" w:rsidP="00C23A36">
            <w:pPr>
              <w:pStyle w:val="NoSpacing"/>
            </w:pPr>
          </w:p>
        </w:tc>
        <w:tc>
          <w:tcPr>
            <w:tcW w:w="5386" w:type="dxa"/>
            <w:vMerge/>
          </w:tcPr>
          <w:p w14:paraId="295AC73D" w14:textId="77777777" w:rsidR="00494C62" w:rsidRPr="00494C62" w:rsidRDefault="00494C62" w:rsidP="00494C62">
            <w:pPr>
              <w:pStyle w:val="TableParagraph"/>
              <w:tabs>
                <w:tab w:val="left" w:pos="467"/>
                <w:tab w:val="left" w:pos="468"/>
              </w:tabs>
              <w:spacing w:before="21" w:line="252" w:lineRule="auto"/>
              <w:ind w:right="158"/>
              <w:rPr>
                <w:rFonts w:ascii="Dreaming Outloud Pro" w:hAnsi="Dreaming Outloud Pro" w:cs="Dreaming Outloud Pro"/>
                <w:w w:val="90"/>
              </w:rPr>
            </w:pPr>
          </w:p>
        </w:tc>
      </w:tr>
    </w:tbl>
    <w:p w14:paraId="0DBCCB1D" w14:textId="2F6A4F16" w:rsidR="00C23A36" w:rsidRDefault="00C23A36" w:rsidP="004362DC"/>
    <w:sectPr w:rsidR="00C23A36" w:rsidSect="00B73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43E"/>
    <w:multiLevelType w:val="hybridMultilevel"/>
    <w:tmpl w:val="DBA4E6F4"/>
    <w:lvl w:ilvl="0" w:tplc="E2A8CF3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558209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E6281B26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3" w:tplc="C3BCA68C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4" w:tplc="F7A4DC52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DA7A395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D3ACEA90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7" w:tplc="5D32E206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 w:tplc="7F428E5C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7C50CE"/>
    <w:multiLevelType w:val="hybridMultilevel"/>
    <w:tmpl w:val="840094BC"/>
    <w:lvl w:ilvl="0" w:tplc="7648312A">
      <w:numFmt w:val="bullet"/>
      <w:lvlText w:val=""/>
      <w:lvlJc w:val="left"/>
      <w:pPr>
        <w:ind w:left="159" w:hanging="159"/>
      </w:pPr>
      <w:rPr>
        <w:w w:val="99"/>
        <w:lang w:val="en-US" w:eastAsia="en-US" w:bidi="ar-SA"/>
      </w:rPr>
    </w:lvl>
    <w:lvl w:ilvl="1" w:tplc="96E8B918">
      <w:numFmt w:val="bullet"/>
      <w:lvlText w:val=""/>
      <w:lvlJc w:val="left"/>
      <w:pPr>
        <w:ind w:left="447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42506002">
      <w:numFmt w:val="bullet"/>
      <w:lvlText w:val="•"/>
      <w:lvlJc w:val="left"/>
      <w:pPr>
        <w:ind w:left="1350" w:hanging="159"/>
      </w:pPr>
      <w:rPr>
        <w:lang w:val="en-US" w:eastAsia="en-US" w:bidi="ar-SA"/>
      </w:rPr>
    </w:lvl>
    <w:lvl w:ilvl="3" w:tplc="C1601C44">
      <w:numFmt w:val="bullet"/>
      <w:lvlText w:val="•"/>
      <w:lvlJc w:val="left"/>
      <w:pPr>
        <w:ind w:left="1860" w:hanging="159"/>
      </w:pPr>
      <w:rPr>
        <w:lang w:val="en-US" w:eastAsia="en-US" w:bidi="ar-SA"/>
      </w:rPr>
    </w:lvl>
    <w:lvl w:ilvl="4" w:tplc="E49CEC7C">
      <w:numFmt w:val="bullet"/>
      <w:lvlText w:val="•"/>
      <w:lvlJc w:val="left"/>
      <w:pPr>
        <w:ind w:left="2370" w:hanging="159"/>
      </w:pPr>
      <w:rPr>
        <w:lang w:val="en-US" w:eastAsia="en-US" w:bidi="ar-SA"/>
      </w:rPr>
    </w:lvl>
    <w:lvl w:ilvl="5" w:tplc="EAB60830">
      <w:numFmt w:val="bullet"/>
      <w:lvlText w:val="•"/>
      <w:lvlJc w:val="left"/>
      <w:pPr>
        <w:ind w:left="2880" w:hanging="159"/>
      </w:pPr>
      <w:rPr>
        <w:lang w:val="en-US" w:eastAsia="en-US" w:bidi="ar-SA"/>
      </w:rPr>
    </w:lvl>
    <w:lvl w:ilvl="6" w:tplc="7026FBCE">
      <w:numFmt w:val="bullet"/>
      <w:lvlText w:val="•"/>
      <w:lvlJc w:val="left"/>
      <w:pPr>
        <w:ind w:left="3390" w:hanging="159"/>
      </w:pPr>
      <w:rPr>
        <w:lang w:val="en-US" w:eastAsia="en-US" w:bidi="ar-SA"/>
      </w:rPr>
    </w:lvl>
    <w:lvl w:ilvl="7" w:tplc="95568F14">
      <w:numFmt w:val="bullet"/>
      <w:lvlText w:val="•"/>
      <w:lvlJc w:val="left"/>
      <w:pPr>
        <w:ind w:left="3900" w:hanging="159"/>
      </w:pPr>
      <w:rPr>
        <w:lang w:val="en-US" w:eastAsia="en-US" w:bidi="ar-SA"/>
      </w:rPr>
    </w:lvl>
    <w:lvl w:ilvl="8" w:tplc="8CFE91EA">
      <w:numFmt w:val="bullet"/>
      <w:lvlText w:val="•"/>
      <w:lvlJc w:val="left"/>
      <w:pPr>
        <w:ind w:left="4410" w:hanging="159"/>
      </w:pPr>
      <w:rPr>
        <w:lang w:val="en-US" w:eastAsia="en-US" w:bidi="ar-SA"/>
      </w:rPr>
    </w:lvl>
  </w:abstractNum>
  <w:abstractNum w:abstractNumId="2" w15:restartNumberingAfterBreak="0">
    <w:nsid w:val="26246E09"/>
    <w:multiLevelType w:val="multilevel"/>
    <w:tmpl w:val="5AF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94382E"/>
    <w:multiLevelType w:val="hybridMultilevel"/>
    <w:tmpl w:val="1CFA0316"/>
    <w:lvl w:ilvl="0" w:tplc="D0526058">
      <w:numFmt w:val="bullet"/>
      <w:lvlText w:val=""/>
      <w:lvlJc w:val="left"/>
      <w:pPr>
        <w:ind w:left="278" w:hanging="159"/>
      </w:pPr>
      <w:rPr>
        <w:rFonts w:hint="default"/>
        <w:w w:val="99"/>
        <w:lang w:val="en-US" w:eastAsia="en-US" w:bidi="ar-SA"/>
      </w:rPr>
    </w:lvl>
    <w:lvl w:ilvl="1" w:tplc="7F008EF8">
      <w:numFmt w:val="bullet"/>
      <w:lvlText w:val=""/>
      <w:lvlJc w:val="left"/>
      <w:pPr>
        <w:ind w:left="844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2BC207D0">
      <w:numFmt w:val="bullet"/>
      <w:lvlText w:val="•"/>
      <w:lvlJc w:val="left"/>
      <w:pPr>
        <w:ind w:left="1350" w:hanging="159"/>
      </w:pPr>
      <w:rPr>
        <w:rFonts w:hint="default"/>
        <w:lang w:val="en-US" w:eastAsia="en-US" w:bidi="ar-SA"/>
      </w:rPr>
    </w:lvl>
    <w:lvl w:ilvl="3" w:tplc="2D04388E">
      <w:numFmt w:val="bullet"/>
      <w:lvlText w:val="•"/>
      <w:lvlJc w:val="left"/>
      <w:pPr>
        <w:ind w:left="1860" w:hanging="159"/>
      </w:pPr>
      <w:rPr>
        <w:rFonts w:hint="default"/>
        <w:lang w:val="en-US" w:eastAsia="en-US" w:bidi="ar-SA"/>
      </w:rPr>
    </w:lvl>
    <w:lvl w:ilvl="4" w:tplc="F0E063DC">
      <w:numFmt w:val="bullet"/>
      <w:lvlText w:val="•"/>
      <w:lvlJc w:val="left"/>
      <w:pPr>
        <w:ind w:left="2370" w:hanging="159"/>
      </w:pPr>
      <w:rPr>
        <w:rFonts w:hint="default"/>
        <w:lang w:val="en-US" w:eastAsia="en-US" w:bidi="ar-SA"/>
      </w:rPr>
    </w:lvl>
    <w:lvl w:ilvl="5" w:tplc="51FA5C92">
      <w:numFmt w:val="bullet"/>
      <w:lvlText w:val="•"/>
      <w:lvlJc w:val="left"/>
      <w:pPr>
        <w:ind w:left="2880" w:hanging="159"/>
      </w:pPr>
      <w:rPr>
        <w:rFonts w:hint="default"/>
        <w:lang w:val="en-US" w:eastAsia="en-US" w:bidi="ar-SA"/>
      </w:rPr>
    </w:lvl>
    <w:lvl w:ilvl="6" w:tplc="E1FE5AAE">
      <w:numFmt w:val="bullet"/>
      <w:lvlText w:val="•"/>
      <w:lvlJc w:val="left"/>
      <w:pPr>
        <w:ind w:left="3390" w:hanging="159"/>
      </w:pPr>
      <w:rPr>
        <w:rFonts w:hint="default"/>
        <w:lang w:val="en-US" w:eastAsia="en-US" w:bidi="ar-SA"/>
      </w:rPr>
    </w:lvl>
    <w:lvl w:ilvl="7" w:tplc="288E29EE">
      <w:numFmt w:val="bullet"/>
      <w:lvlText w:val="•"/>
      <w:lvlJc w:val="left"/>
      <w:pPr>
        <w:ind w:left="3900" w:hanging="159"/>
      </w:pPr>
      <w:rPr>
        <w:rFonts w:hint="default"/>
        <w:lang w:val="en-US" w:eastAsia="en-US" w:bidi="ar-SA"/>
      </w:rPr>
    </w:lvl>
    <w:lvl w:ilvl="8" w:tplc="F06AB298">
      <w:numFmt w:val="bullet"/>
      <w:lvlText w:val="•"/>
      <w:lvlJc w:val="left"/>
      <w:pPr>
        <w:ind w:left="4410" w:hanging="159"/>
      </w:pPr>
      <w:rPr>
        <w:rFonts w:hint="default"/>
        <w:lang w:val="en-US" w:eastAsia="en-US" w:bidi="ar-SA"/>
      </w:rPr>
    </w:lvl>
  </w:abstractNum>
  <w:abstractNum w:abstractNumId="4" w15:restartNumberingAfterBreak="0">
    <w:nsid w:val="2B161A74"/>
    <w:multiLevelType w:val="hybridMultilevel"/>
    <w:tmpl w:val="B4665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33E70"/>
    <w:multiLevelType w:val="hybridMultilevel"/>
    <w:tmpl w:val="273CA398"/>
    <w:lvl w:ilvl="0" w:tplc="849E07CE">
      <w:numFmt w:val="bullet"/>
      <w:lvlText w:val=""/>
      <w:lvlJc w:val="left"/>
      <w:pPr>
        <w:ind w:left="207" w:hanging="20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C6716C">
      <w:numFmt w:val="bullet"/>
      <w:lvlText w:val=""/>
      <w:lvlJc w:val="left"/>
      <w:pPr>
        <w:ind w:left="883" w:hanging="20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BC2903E">
      <w:numFmt w:val="bullet"/>
      <w:lvlText w:val="•"/>
      <w:lvlJc w:val="left"/>
      <w:pPr>
        <w:ind w:left="1147" w:hanging="204"/>
      </w:pPr>
      <w:rPr>
        <w:rFonts w:hint="default"/>
        <w:lang w:val="en-US" w:eastAsia="en-US" w:bidi="ar-SA"/>
      </w:rPr>
    </w:lvl>
    <w:lvl w:ilvl="3" w:tplc="2DC8A068">
      <w:numFmt w:val="bullet"/>
      <w:lvlText w:val="•"/>
      <w:lvlJc w:val="left"/>
      <w:pPr>
        <w:ind w:left="1414" w:hanging="204"/>
      </w:pPr>
      <w:rPr>
        <w:rFonts w:hint="default"/>
        <w:lang w:val="en-US" w:eastAsia="en-US" w:bidi="ar-SA"/>
      </w:rPr>
    </w:lvl>
    <w:lvl w:ilvl="4" w:tplc="620867DE">
      <w:numFmt w:val="bullet"/>
      <w:lvlText w:val="•"/>
      <w:lvlJc w:val="left"/>
      <w:pPr>
        <w:ind w:left="1682" w:hanging="204"/>
      </w:pPr>
      <w:rPr>
        <w:rFonts w:hint="default"/>
        <w:lang w:val="en-US" w:eastAsia="en-US" w:bidi="ar-SA"/>
      </w:rPr>
    </w:lvl>
    <w:lvl w:ilvl="5" w:tplc="3B6C0AE2">
      <w:numFmt w:val="bullet"/>
      <w:lvlText w:val="•"/>
      <w:lvlJc w:val="left"/>
      <w:pPr>
        <w:ind w:left="1949" w:hanging="204"/>
      </w:pPr>
      <w:rPr>
        <w:rFonts w:hint="default"/>
        <w:lang w:val="en-US" w:eastAsia="en-US" w:bidi="ar-SA"/>
      </w:rPr>
    </w:lvl>
    <w:lvl w:ilvl="6" w:tplc="F9060AE6">
      <w:numFmt w:val="bullet"/>
      <w:lvlText w:val="•"/>
      <w:lvlJc w:val="left"/>
      <w:pPr>
        <w:ind w:left="2217" w:hanging="204"/>
      </w:pPr>
      <w:rPr>
        <w:rFonts w:hint="default"/>
        <w:lang w:val="en-US" w:eastAsia="en-US" w:bidi="ar-SA"/>
      </w:rPr>
    </w:lvl>
    <w:lvl w:ilvl="7" w:tplc="97B0E7DC">
      <w:numFmt w:val="bullet"/>
      <w:lvlText w:val="•"/>
      <w:lvlJc w:val="left"/>
      <w:pPr>
        <w:ind w:left="2484" w:hanging="204"/>
      </w:pPr>
      <w:rPr>
        <w:rFonts w:hint="default"/>
        <w:lang w:val="en-US" w:eastAsia="en-US" w:bidi="ar-SA"/>
      </w:rPr>
    </w:lvl>
    <w:lvl w:ilvl="8" w:tplc="79EAA728">
      <w:numFmt w:val="bullet"/>
      <w:lvlText w:val="•"/>
      <w:lvlJc w:val="left"/>
      <w:pPr>
        <w:ind w:left="2752" w:hanging="204"/>
      </w:pPr>
      <w:rPr>
        <w:rFonts w:hint="default"/>
        <w:lang w:val="en-US" w:eastAsia="en-US" w:bidi="ar-SA"/>
      </w:rPr>
    </w:lvl>
  </w:abstractNum>
  <w:abstractNum w:abstractNumId="6" w15:restartNumberingAfterBreak="0">
    <w:nsid w:val="31CF1525"/>
    <w:multiLevelType w:val="multilevel"/>
    <w:tmpl w:val="A4FE1F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707A8"/>
    <w:multiLevelType w:val="multilevel"/>
    <w:tmpl w:val="CEB22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B162D"/>
    <w:multiLevelType w:val="hybridMultilevel"/>
    <w:tmpl w:val="065C3B1A"/>
    <w:lvl w:ilvl="0" w:tplc="D57C70FA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EE8198">
      <w:numFmt w:val="bullet"/>
      <w:lvlText w:val="•"/>
      <w:lvlJc w:val="left"/>
      <w:pPr>
        <w:ind w:left="711" w:hanging="168"/>
      </w:pPr>
      <w:rPr>
        <w:rFonts w:hint="default"/>
        <w:lang w:val="en-US" w:eastAsia="en-US" w:bidi="ar-SA"/>
      </w:rPr>
    </w:lvl>
    <w:lvl w:ilvl="2" w:tplc="3104B03C">
      <w:numFmt w:val="bullet"/>
      <w:lvlText w:val="•"/>
      <w:lvlJc w:val="left"/>
      <w:pPr>
        <w:ind w:left="1142" w:hanging="168"/>
      </w:pPr>
      <w:rPr>
        <w:rFonts w:hint="default"/>
        <w:lang w:val="en-US" w:eastAsia="en-US" w:bidi="ar-SA"/>
      </w:rPr>
    </w:lvl>
    <w:lvl w:ilvl="3" w:tplc="614642FE">
      <w:numFmt w:val="bullet"/>
      <w:lvlText w:val="•"/>
      <w:lvlJc w:val="left"/>
      <w:pPr>
        <w:ind w:left="1574" w:hanging="168"/>
      </w:pPr>
      <w:rPr>
        <w:rFonts w:hint="default"/>
        <w:lang w:val="en-US" w:eastAsia="en-US" w:bidi="ar-SA"/>
      </w:rPr>
    </w:lvl>
    <w:lvl w:ilvl="4" w:tplc="93E2D974">
      <w:numFmt w:val="bullet"/>
      <w:lvlText w:val="•"/>
      <w:lvlJc w:val="left"/>
      <w:pPr>
        <w:ind w:left="2005" w:hanging="168"/>
      </w:pPr>
      <w:rPr>
        <w:rFonts w:hint="default"/>
        <w:lang w:val="en-US" w:eastAsia="en-US" w:bidi="ar-SA"/>
      </w:rPr>
    </w:lvl>
    <w:lvl w:ilvl="5" w:tplc="F98619E4">
      <w:numFmt w:val="bullet"/>
      <w:lvlText w:val="•"/>
      <w:lvlJc w:val="left"/>
      <w:pPr>
        <w:ind w:left="2437" w:hanging="168"/>
      </w:pPr>
      <w:rPr>
        <w:rFonts w:hint="default"/>
        <w:lang w:val="en-US" w:eastAsia="en-US" w:bidi="ar-SA"/>
      </w:rPr>
    </w:lvl>
    <w:lvl w:ilvl="6" w:tplc="B838D1B6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7" w:tplc="E7C0751E">
      <w:numFmt w:val="bullet"/>
      <w:lvlText w:val="•"/>
      <w:lvlJc w:val="left"/>
      <w:pPr>
        <w:ind w:left="3299" w:hanging="168"/>
      </w:pPr>
      <w:rPr>
        <w:rFonts w:hint="default"/>
        <w:lang w:val="en-US" w:eastAsia="en-US" w:bidi="ar-SA"/>
      </w:rPr>
    </w:lvl>
    <w:lvl w:ilvl="8" w:tplc="91781C88">
      <w:numFmt w:val="bullet"/>
      <w:lvlText w:val="•"/>
      <w:lvlJc w:val="left"/>
      <w:pPr>
        <w:ind w:left="3731" w:hanging="168"/>
      </w:pPr>
      <w:rPr>
        <w:rFonts w:hint="default"/>
        <w:lang w:val="en-US" w:eastAsia="en-US" w:bidi="ar-SA"/>
      </w:rPr>
    </w:lvl>
  </w:abstractNum>
  <w:abstractNum w:abstractNumId="9" w15:restartNumberingAfterBreak="0">
    <w:nsid w:val="3DF105B4"/>
    <w:multiLevelType w:val="multilevel"/>
    <w:tmpl w:val="DC2C0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42677"/>
    <w:multiLevelType w:val="hybridMultilevel"/>
    <w:tmpl w:val="AE989AAE"/>
    <w:lvl w:ilvl="0" w:tplc="A5D8C2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72496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814CC582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3" w:tplc="B344DBC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4" w:tplc="995CE890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731441EC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7876C704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7" w:tplc="728CDFFC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 w:tplc="4D30910E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D457533"/>
    <w:multiLevelType w:val="multilevel"/>
    <w:tmpl w:val="E34EE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B0313"/>
    <w:multiLevelType w:val="hybridMultilevel"/>
    <w:tmpl w:val="187ED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14" w15:restartNumberingAfterBreak="0">
    <w:nsid w:val="73CB01D2"/>
    <w:multiLevelType w:val="multilevel"/>
    <w:tmpl w:val="F3B2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475587">
    <w:abstractNumId w:val="13"/>
  </w:num>
  <w:num w:numId="2" w16cid:durableId="1922137972">
    <w:abstractNumId w:val="8"/>
  </w:num>
  <w:num w:numId="3" w16cid:durableId="969627676">
    <w:abstractNumId w:val="5"/>
  </w:num>
  <w:num w:numId="4" w16cid:durableId="616638702">
    <w:abstractNumId w:val="1"/>
  </w:num>
  <w:num w:numId="5" w16cid:durableId="648485203">
    <w:abstractNumId w:val="3"/>
  </w:num>
  <w:num w:numId="6" w16cid:durableId="742528594">
    <w:abstractNumId w:val="2"/>
  </w:num>
  <w:num w:numId="7" w16cid:durableId="1458917104">
    <w:abstractNumId w:val="6"/>
  </w:num>
  <w:num w:numId="8" w16cid:durableId="1056199178">
    <w:abstractNumId w:val="9"/>
  </w:num>
  <w:num w:numId="9" w16cid:durableId="368916058">
    <w:abstractNumId w:val="7"/>
  </w:num>
  <w:num w:numId="10" w16cid:durableId="768164818">
    <w:abstractNumId w:val="14"/>
  </w:num>
  <w:num w:numId="11" w16cid:durableId="21325931">
    <w:abstractNumId w:val="11"/>
  </w:num>
  <w:num w:numId="12" w16cid:durableId="604731931">
    <w:abstractNumId w:val="0"/>
  </w:num>
  <w:num w:numId="13" w16cid:durableId="73287438">
    <w:abstractNumId w:val="10"/>
  </w:num>
  <w:num w:numId="14" w16cid:durableId="118955569">
    <w:abstractNumId w:val="4"/>
  </w:num>
  <w:num w:numId="15" w16cid:durableId="1506166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43"/>
    <w:rsid w:val="00002E28"/>
    <w:rsid w:val="00091833"/>
    <w:rsid w:val="000B7660"/>
    <w:rsid w:val="000F634B"/>
    <w:rsid w:val="0012523D"/>
    <w:rsid w:val="001F1083"/>
    <w:rsid w:val="00240C0B"/>
    <w:rsid w:val="002A5155"/>
    <w:rsid w:val="002D455D"/>
    <w:rsid w:val="00311921"/>
    <w:rsid w:val="003136DF"/>
    <w:rsid w:val="00331D36"/>
    <w:rsid w:val="00351569"/>
    <w:rsid w:val="0036089B"/>
    <w:rsid w:val="003B184F"/>
    <w:rsid w:val="003C5055"/>
    <w:rsid w:val="003E5587"/>
    <w:rsid w:val="003F3A58"/>
    <w:rsid w:val="004362DC"/>
    <w:rsid w:val="00461A25"/>
    <w:rsid w:val="00470332"/>
    <w:rsid w:val="00494C62"/>
    <w:rsid w:val="00524E2C"/>
    <w:rsid w:val="00530087"/>
    <w:rsid w:val="005474CB"/>
    <w:rsid w:val="00563850"/>
    <w:rsid w:val="00667EC6"/>
    <w:rsid w:val="006C06DA"/>
    <w:rsid w:val="006C1F89"/>
    <w:rsid w:val="00702765"/>
    <w:rsid w:val="007061F5"/>
    <w:rsid w:val="00791EAC"/>
    <w:rsid w:val="007A0068"/>
    <w:rsid w:val="007E640D"/>
    <w:rsid w:val="007F3DE7"/>
    <w:rsid w:val="00831FBE"/>
    <w:rsid w:val="0085316B"/>
    <w:rsid w:val="008F38C1"/>
    <w:rsid w:val="009179B5"/>
    <w:rsid w:val="0096363E"/>
    <w:rsid w:val="00963660"/>
    <w:rsid w:val="00972CE5"/>
    <w:rsid w:val="009731D0"/>
    <w:rsid w:val="00973499"/>
    <w:rsid w:val="009829FD"/>
    <w:rsid w:val="00993FE6"/>
    <w:rsid w:val="009A2AC6"/>
    <w:rsid w:val="009B4022"/>
    <w:rsid w:val="00AE792A"/>
    <w:rsid w:val="00B3208B"/>
    <w:rsid w:val="00B73143"/>
    <w:rsid w:val="00B926E0"/>
    <w:rsid w:val="00BA150A"/>
    <w:rsid w:val="00BD12C9"/>
    <w:rsid w:val="00C05850"/>
    <w:rsid w:val="00C15AF9"/>
    <w:rsid w:val="00C23A36"/>
    <w:rsid w:val="00C510E2"/>
    <w:rsid w:val="00C60E8A"/>
    <w:rsid w:val="00C80F9B"/>
    <w:rsid w:val="00CA3DE6"/>
    <w:rsid w:val="00D802C9"/>
    <w:rsid w:val="00DB138D"/>
    <w:rsid w:val="00DF2FCB"/>
    <w:rsid w:val="00E12ED4"/>
    <w:rsid w:val="00E514C3"/>
    <w:rsid w:val="00E95F93"/>
    <w:rsid w:val="00ED6E95"/>
    <w:rsid w:val="00EF2262"/>
    <w:rsid w:val="00F0370D"/>
    <w:rsid w:val="00F67AF4"/>
    <w:rsid w:val="00FB611B"/>
    <w:rsid w:val="00FE0A68"/>
    <w:rsid w:val="1A251EA0"/>
    <w:rsid w:val="3B6FC8C9"/>
    <w:rsid w:val="3B7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5692"/>
  <w15:chartTrackingRefBased/>
  <w15:docId w15:val="{C5C1D372-5173-4EF0-84CE-0324B30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7AF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Spacing">
    <w:name w:val="No Spacing"/>
    <w:uiPriority w:val="1"/>
    <w:qFormat/>
    <w:rsid w:val="00791EAC"/>
    <w:pPr>
      <w:spacing w:after="0" w:line="240" w:lineRule="auto"/>
    </w:pPr>
  </w:style>
  <w:style w:type="character" w:customStyle="1" w:styleId="eop">
    <w:name w:val="eop"/>
    <w:basedOn w:val="DefaultParagraphFont"/>
    <w:rsid w:val="00993FE6"/>
  </w:style>
  <w:style w:type="paragraph" w:customStyle="1" w:styleId="paragraph">
    <w:name w:val="paragraph"/>
    <w:basedOn w:val="Normal"/>
    <w:rsid w:val="007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3DE7"/>
  </w:style>
  <w:style w:type="paragraph" w:customStyle="1" w:styleId="Default">
    <w:name w:val="Default"/>
    <w:rsid w:val="000918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dzsvb">
    <w:name w:val="sdzsvb"/>
    <w:basedOn w:val="DefaultParagraphFont"/>
    <w:rsid w:val="009A2AC6"/>
  </w:style>
  <w:style w:type="paragraph" w:styleId="ListParagraph">
    <w:name w:val="List Paragraph"/>
    <w:basedOn w:val="Normal"/>
    <w:uiPriority w:val="34"/>
    <w:qFormat/>
    <w:rsid w:val="00494C6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Christopher-Walker</dc:creator>
  <cp:keywords/>
  <dc:description/>
  <cp:lastModifiedBy>Vicky Dean</cp:lastModifiedBy>
  <cp:revision>16</cp:revision>
  <dcterms:created xsi:type="dcterms:W3CDTF">2022-03-23T16:26:00Z</dcterms:created>
  <dcterms:modified xsi:type="dcterms:W3CDTF">2023-08-09T14:18:00Z</dcterms:modified>
</cp:coreProperties>
</file>